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E8" w:rsidRPr="003756E8" w:rsidRDefault="003756E8" w:rsidP="003756E8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40" w:lineRule="auto"/>
        <w:rPr>
          <w:rFonts w:ascii="Bookman Old Style" w:hAnsi="Bookman Old Style"/>
          <w:b/>
          <w:sz w:val="18"/>
          <w:szCs w:val="18"/>
        </w:rPr>
      </w:pPr>
      <w:r w:rsidRPr="003756E8">
        <w:rPr>
          <w:rFonts w:ascii="Bookman Old Style" w:hAnsi="Bookman Old Style"/>
          <w:b/>
          <w:sz w:val="18"/>
          <w:szCs w:val="18"/>
        </w:rPr>
        <w:t xml:space="preserve">ISFD N° 88_ PROFESORADO DE EDUCACIÓN  </w:t>
      </w:r>
      <w:r w:rsidR="00736472">
        <w:rPr>
          <w:rFonts w:ascii="Bookman Old Style" w:hAnsi="Bookman Old Style"/>
          <w:b/>
          <w:sz w:val="18"/>
          <w:szCs w:val="18"/>
        </w:rPr>
        <w:t>INICIAL</w:t>
      </w:r>
      <w:r w:rsidRPr="003756E8">
        <w:rPr>
          <w:rFonts w:ascii="Bookman Old Style" w:hAnsi="Bookman Old Style"/>
          <w:b/>
          <w:sz w:val="18"/>
          <w:szCs w:val="18"/>
        </w:rPr>
        <w:t xml:space="preserve">                                                                     </w:t>
      </w:r>
      <w:r w:rsidR="00F7389A">
        <w:rPr>
          <w:rFonts w:ascii="Bookman Old Style" w:hAnsi="Bookman Old Style"/>
          <w:b/>
          <w:noProof/>
          <w:sz w:val="18"/>
          <w:szCs w:val="18"/>
          <w:lang w:val="en-US"/>
        </w:rPr>
        <w:drawing>
          <wp:inline distT="0" distB="0" distL="0" distR="0">
            <wp:extent cx="797216" cy="643467"/>
            <wp:effectExtent l="0" t="0" r="3175" b="444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97827_10207622528509396_1179723310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001" cy="64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E8" w:rsidRPr="003756E8" w:rsidRDefault="003756E8" w:rsidP="003756E8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40" w:lineRule="auto"/>
        <w:rPr>
          <w:rFonts w:ascii="Bookman Old Style" w:hAnsi="Bookman Old Style"/>
          <w:b/>
          <w:sz w:val="18"/>
          <w:szCs w:val="18"/>
        </w:rPr>
      </w:pPr>
      <w:r w:rsidRPr="003756E8">
        <w:rPr>
          <w:rFonts w:ascii="Bookman Old Style" w:hAnsi="Bookman Old Style"/>
          <w:b/>
          <w:sz w:val="18"/>
          <w:szCs w:val="18"/>
        </w:rPr>
        <w:t>PLANILLA DE ACREDITACIÓN DEL COLOQUIO INTEGRADOR.</w:t>
      </w:r>
    </w:p>
    <w:p w:rsidR="003756E8" w:rsidRPr="003756E8" w:rsidRDefault="003756E8" w:rsidP="003756E8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40" w:lineRule="auto"/>
        <w:rPr>
          <w:rFonts w:ascii="Bookman Old Style" w:hAnsi="Bookman Old Style"/>
          <w:b/>
          <w:sz w:val="18"/>
          <w:szCs w:val="18"/>
        </w:rPr>
      </w:pPr>
      <w:r w:rsidRPr="003756E8">
        <w:rPr>
          <w:rFonts w:ascii="Bookman Old Style" w:hAnsi="Bookman Old Style"/>
          <w:b/>
          <w:sz w:val="18"/>
          <w:szCs w:val="18"/>
        </w:rPr>
        <w:t>ESTUDIANTE:</w:t>
      </w:r>
    </w:p>
    <w:p w:rsidR="003756E8" w:rsidRPr="003756E8" w:rsidRDefault="003756E8" w:rsidP="003756E8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40" w:lineRule="auto"/>
        <w:rPr>
          <w:rFonts w:ascii="Bookman Old Style" w:hAnsi="Bookman Old Style"/>
          <w:b/>
          <w:sz w:val="18"/>
          <w:szCs w:val="18"/>
        </w:rPr>
      </w:pPr>
      <w:r w:rsidRPr="003756E8">
        <w:rPr>
          <w:rFonts w:ascii="Bookman Old Style" w:hAnsi="Bookman Old Style"/>
          <w:b/>
          <w:sz w:val="18"/>
          <w:szCs w:val="18"/>
        </w:rPr>
        <w:t>DNI:                                                                                           LIBRO Y FOLIO:</w:t>
      </w:r>
    </w:p>
    <w:p w:rsidR="003756E8" w:rsidRPr="003756E8" w:rsidRDefault="003756E8" w:rsidP="003756E8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40" w:lineRule="auto"/>
        <w:rPr>
          <w:rFonts w:ascii="Bookman Old Style" w:hAnsi="Bookman Old Style"/>
          <w:b/>
          <w:sz w:val="18"/>
          <w:szCs w:val="18"/>
        </w:rPr>
      </w:pPr>
      <w:r w:rsidRPr="003756E8">
        <w:rPr>
          <w:rFonts w:ascii="Bookman Old Style" w:hAnsi="Bookman Old Style"/>
          <w:b/>
          <w:sz w:val="18"/>
          <w:szCs w:val="18"/>
        </w:rPr>
        <w:t>FECHA:</w:t>
      </w:r>
    </w:p>
    <w:p w:rsidR="003756E8" w:rsidRPr="00BA6BEA" w:rsidRDefault="003756E8" w:rsidP="003756E8">
      <w:pPr>
        <w:spacing w:line="240" w:lineRule="auto"/>
        <w:rPr>
          <w:rFonts w:ascii="Bell MT" w:hAnsi="Bell MT"/>
          <w:b/>
          <w:sz w:val="18"/>
          <w:szCs w:val="18"/>
        </w:rPr>
      </w:pPr>
      <w:r w:rsidRPr="00BA6BEA">
        <w:rPr>
          <w:rFonts w:ascii="Bell MT" w:hAnsi="Bell MT"/>
          <w:b/>
          <w:sz w:val="18"/>
          <w:szCs w:val="18"/>
        </w:rPr>
        <w:t xml:space="preserve">Equipo docente:  Javier Costa </w:t>
      </w:r>
      <w:proofErr w:type="gramStart"/>
      <w:r w:rsidR="00736472" w:rsidRPr="00BA6BEA">
        <w:rPr>
          <w:rFonts w:ascii="Bell MT" w:hAnsi="Bell MT"/>
          <w:b/>
          <w:sz w:val="18"/>
          <w:szCs w:val="18"/>
        </w:rPr>
        <w:t xml:space="preserve">( </w:t>
      </w:r>
      <w:r w:rsidR="00736472">
        <w:rPr>
          <w:rFonts w:ascii="Bell MT" w:hAnsi="Bell MT"/>
          <w:b/>
          <w:sz w:val="18"/>
          <w:szCs w:val="18"/>
        </w:rPr>
        <w:t>AMBIENTE</w:t>
      </w:r>
      <w:proofErr w:type="gramEnd"/>
      <w:r w:rsidR="00736472">
        <w:rPr>
          <w:rFonts w:ascii="Bell MT" w:hAnsi="Bell MT"/>
          <w:b/>
          <w:sz w:val="18"/>
          <w:szCs w:val="18"/>
        </w:rPr>
        <w:t xml:space="preserve"> SOCIAL Y NATURAL</w:t>
      </w:r>
      <w:r w:rsidRPr="00BA6BEA">
        <w:rPr>
          <w:rFonts w:ascii="Bell MT" w:hAnsi="Bell MT"/>
          <w:b/>
          <w:sz w:val="18"/>
          <w:szCs w:val="18"/>
        </w:rPr>
        <w:t xml:space="preserve">) , Guillermo </w:t>
      </w:r>
      <w:proofErr w:type="spellStart"/>
      <w:r w:rsidRPr="00BA6BEA">
        <w:rPr>
          <w:rFonts w:ascii="Bell MT" w:hAnsi="Bell MT"/>
          <w:b/>
          <w:sz w:val="18"/>
          <w:szCs w:val="18"/>
        </w:rPr>
        <w:t>Mascitti</w:t>
      </w:r>
      <w:proofErr w:type="spellEnd"/>
      <w:r w:rsidRPr="00BA6BEA">
        <w:rPr>
          <w:rFonts w:ascii="Bell MT" w:hAnsi="Bell MT"/>
          <w:b/>
          <w:sz w:val="18"/>
          <w:szCs w:val="18"/>
        </w:rPr>
        <w:t xml:space="preserve"> ( </w:t>
      </w:r>
      <w:r w:rsidR="00736472">
        <w:rPr>
          <w:rFonts w:ascii="Bell MT" w:hAnsi="Bell MT"/>
          <w:b/>
          <w:sz w:val="18"/>
          <w:szCs w:val="18"/>
        </w:rPr>
        <w:t>PRÁCTICAS DEL LENGUAJE</w:t>
      </w:r>
      <w:r w:rsidRPr="00BA6BEA">
        <w:rPr>
          <w:rFonts w:ascii="Bell MT" w:hAnsi="Bell MT"/>
          <w:b/>
          <w:sz w:val="18"/>
          <w:szCs w:val="18"/>
        </w:rPr>
        <w:t xml:space="preserve">) , </w:t>
      </w:r>
      <w:r w:rsidR="00736472">
        <w:rPr>
          <w:rFonts w:ascii="Bell MT" w:hAnsi="Bell MT"/>
          <w:b/>
          <w:sz w:val="18"/>
          <w:szCs w:val="18"/>
        </w:rPr>
        <w:t xml:space="preserve"> Susana Quintas</w:t>
      </w:r>
      <w:r w:rsidRPr="00BA6BEA">
        <w:rPr>
          <w:rFonts w:ascii="Bell MT" w:hAnsi="Bell MT"/>
          <w:b/>
          <w:sz w:val="18"/>
          <w:szCs w:val="18"/>
        </w:rPr>
        <w:t>( M</w:t>
      </w:r>
      <w:r w:rsidR="00736472">
        <w:rPr>
          <w:rFonts w:ascii="Bell MT" w:hAnsi="Bell MT"/>
          <w:b/>
          <w:sz w:val="18"/>
          <w:szCs w:val="18"/>
        </w:rPr>
        <w:t>ATEMÁTICA</w:t>
      </w:r>
      <w:r w:rsidRPr="00BA6BEA">
        <w:rPr>
          <w:rFonts w:ascii="Bell MT" w:hAnsi="Bell MT"/>
          <w:b/>
          <w:sz w:val="18"/>
          <w:szCs w:val="18"/>
        </w:rPr>
        <w:t xml:space="preserve">) , </w:t>
      </w:r>
      <w:r w:rsidR="00736472">
        <w:rPr>
          <w:rFonts w:ascii="Bell MT" w:hAnsi="Bell MT"/>
          <w:b/>
          <w:sz w:val="18"/>
          <w:szCs w:val="18"/>
        </w:rPr>
        <w:t xml:space="preserve">Rocío </w:t>
      </w:r>
      <w:proofErr w:type="spellStart"/>
      <w:r w:rsidR="00736472">
        <w:rPr>
          <w:rFonts w:ascii="Bell MT" w:hAnsi="Bell MT"/>
          <w:b/>
          <w:sz w:val="18"/>
          <w:szCs w:val="18"/>
        </w:rPr>
        <w:t>Arozarena</w:t>
      </w:r>
      <w:proofErr w:type="spellEnd"/>
      <w:r w:rsidR="00736472">
        <w:rPr>
          <w:rFonts w:ascii="Bell MT" w:hAnsi="Bell MT"/>
          <w:b/>
          <w:sz w:val="18"/>
          <w:szCs w:val="18"/>
        </w:rPr>
        <w:t xml:space="preserve"> ( NUEVAS EXPRESIONES ESTÉTICAS) Alejandra </w:t>
      </w:r>
      <w:proofErr w:type="spellStart"/>
      <w:r w:rsidR="00736472">
        <w:rPr>
          <w:rFonts w:ascii="Bell MT" w:hAnsi="Bell MT"/>
          <w:b/>
          <w:sz w:val="18"/>
          <w:szCs w:val="18"/>
        </w:rPr>
        <w:t>Gonzalez</w:t>
      </w:r>
      <w:proofErr w:type="spellEnd"/>
      <w:r w:rsidRPr="00BA6BEA">
        <w:rPr>
          <w:rFonts w:ascii="Bell MT" w:hAnsi="Bell MT"/>
          <w:b/>
          <w:sz w:val="18"/>
          <w:szCs w:val="18"/>
        </w:rPr>
        <w:t xml:space="preserve">( </w:t>
      </w:r>
      <w:r w:rsidR="00736472">
        <w:rPr>
          <w:rFonts w:ascii="Bell MT" w:hAnsi="Bell MT"/>
          <w:b/>
          <w:sz w:val="18"/>
          <w:szCs w:val="18"/>
        </w:rPr>
        <w:t>CAMPO DE LA PRÁCTICA IV)</w:t>
      </w:r>
      <w:r w:rsidRPr="00BA6BEA">
        <w:rPr>
          <w:rFonts w:ascii="Bell MT" w:hAnsi="Bell MT"/>
          <w:b/>
          <w:sz w:val="18"/>
          <w:szCs w:val="18"/>
        </w:rPr>
        <w:t xml:space="preserve">, </w:t>
      </w:r>
      <w:r w:rsidR="00736472">
        <w:rPr>
          <w:rFonts w:ascii="Bell MT" w:hAnsi="Bell MT"/>
          <w:b/>
          <w:sz w:val="18"/>
          <w:szCs w:val="18"/>
        </w:rPr>
        <w:t xml:space="preserve"> Fernanda Luna ( CAMPO DE LA PRÁCTICA IV),</w:t>
      </w:r>
      <w:r w:rsidRPr="00BA6BEA">
        <w:rPr>
          <w:rFonts w:ascii="Bell MT" w:hAnsi="Bell MT"/>
          <w:b/>
          <w:sz w:val="18"/>
          <w:szCs w:val="18"/>
        </w:rPr>
        <w:t xml:space="preserve">Cintia </w:t>
      </w:r>
      <w:r w:rsidR="00BA6BEA" w:rsidRPr="00BA6BEA">
        <w:rPr>
          <w:rFonts w:ascii="Bell MT" w:hAnsi="Bell MT"/>
          <w:b/>
          <w:sz w:val="18"/>
          <w:szCs w:val="18"/>
        </w:rPr>
        <w:t>Pérez</w:t>
      </w:r>
      <w:r w:rsidRPr="00BA6BEA">
        <w:rPr>
          <w:rFonts w:ascii="Bell MT" w:hAnsi="Bell MT"/>
          <w:b/>
          <w:sz w:val="18"/>
          <w:szCs w:val="18"/>
        </w:rPr>
        <w:t xml:space="preserve"> ( </w:t>
      </w:r>
      <w:r w:rsidR="00736472">
        <w:rPr>
          <w:rFonts w:ascii="Bell MT" w:hAnsi="Bell MT"/>
          <w:b/>
          <w:sz w:val="18"/>
          <w:szCs w:val="18"/>
        </w:rPr>
        <w:t>CAMPO DE LA PRÁCTICA IV)</w:t>
      </w:r>
    </w:p>
    <w:p w:rsidR="003756E8" w:rsidRPr="003756E8" w:rsidRDefault="003756E8" w:rsidP="003756E8">
      <w:pPr>
        <w:spacing w:line="240" w:lineRule="auto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58"/>
        <w:gridCol w:w="1422"/>
        <w:gridCol w:w="5269"/>
        <w:gridCol w:w="1132"/>
        <w:gridCol w:w="1260"/>
        <w:gridCol w:w="1131"/>
        <w:gridCol w:w="1116"/>
      </w:tblGrid>
      <w:tr w:rsidR="003756E8" w:rsidRPr="003756E8" w:rsidTr="003756E8"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 xml:space="preserve">Ejes </w:t>
            </w:r>
          </w:p>
        </w:tc>
        <w:tc>
          <w:tcPr>
            <w:tcW w:w="66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>Criterios de evaluación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>MUY LOGRADO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>LOGRADO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>POCO LOGRADO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>NO LOGRADO</w:t>
            </w:r>
          </w:p>
        </w:tc>
      </w:tr>
      <w:tr w:rsidR="003756E8" w:rsidRPr="003756E8" w:rsidTr="003756E8"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b/>
                <w:sz w:val="18"/>
                <w:szCs w:val="18"/>
              </w:rPr>
            </w:pPr>
            <w:r w:rsidRPr="003756E8">
              <w:rPr>
                <w:b/>
                <w:sz w:val="18"/>
                <w:szCs w:val="18"/>
              </w:rPr>
              <w:t>Desempeño anual en cada una de las áreas</w:t>
            </w:r>
          </w:p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>Ateneo de Matemática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  <w:tr w:rsidR="003756E8" w:rsidRPr="003756E8" w:rsidTr="003756E8"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736472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 xml:space="preserve">Ateneo de </w:t>
            </w:r>
            <w:r w:rsidR="00736472">
              <w:rPr>
                <w:sz w:val="18"/>
                <w:szCs w:val="18"/>
              </w:rPr>
              <w:t>Ambiente Natural y Social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  <w:tr w:rsidR="003756E8" w:rsidRPr="003756E8" w:rsidTr="003756E8"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736472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 xml:space="preserve">Ateneo de </w:t>
            </w:r>
            <w:r w:rsidR="00736472">
              <w:rPr>
                <w:sz w:val="18"/>
                <w:szCs w:val="18"/>
              </w:rPr>
              <w:t>Nuevas Expresiones Estéticas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  <w:tr w:rsidR="003756E8" w:rsidRPr="003756E8" w:rsidTr="003756E8"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>Ateneo de Practicas del lenguaje</w:t>
            </w:r>
            <w:bookmarkStart w:id="0" w:name="_GoBack"/>
            <w:bookmarkEnd w:id="0"/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  <w:tr w:rsidR="003756E8" w:rsidRPr="003756E8" w:rsidTr="003756E8"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 xml:space="preserve">Campo de la práctica IV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  <w:tr w:rsidR="003756E8" w:rsidRPr="003756E8" w:rsidTr="003756E8"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3756E8">
            <w:pPr>
              <w:spacing w:after="0"/>
              <w:rPr>
                <w:b/>
                <w:sz w:val="18"/>
                <w:szCs w:val="18"/>
              </w:rPr>
            </w:pPr>
            <w:r w:rsidRPr="003756E8">
              <w:rPr>
                <w:b/>
                <w:sz w:val="18"/>
                <w:szCs w:val="18"/>
              </w:rPr>
              <w:t xml:space="preserve">Actitud frente al trabajo en los ateneos </w:t>
            </w:r>
          </w:p>
        </w:tc>
        <w:tc>
          <w:tcPr>
            <w:tcW w:w="66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>Presentación y puntualidad, asistencia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  <w:tr w:rsidR="003756E8" w:rsidRPr="003756E8" w:rsidTr="003756E8"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3756E8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>Apropiación de concepciones teóricas y su aplicación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  <w:tr w:rsidR="003756E8" w:rsidRPr="003756E8" w:rsidTr="003756E8"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>Motivación y tenacidad en el logro de resultados: compromiso y cumplimiento de las consignas dadas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  <w:tr w:rsidR="003756E8" w:rsidRPr="003756E8" w:rsidTr="003756E8"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756E8" w:rsidRPr="003756E8" w:rsidRDefault="003756E8" w:rsidP="003756E8">
            <w:pPr>
              <w:spacing w:after="0"/>
              <w:rPr>
                <w:b/>
                <w:sz w:val="18"/>
                <w:szCs w:val="18"/>
              </w:rPr>
            </w:pPr>
            <w:r w:rsidRPr="003756E8">
              <w:rPr>
                <w:b/>
                <w:sz w:val="18"/>
                <w:szCs w:val="18"/>
              </w:rPr>
              <w:t xml:space="preserve">Actitud frente al trabajo en las escuelas </w:t>
            </w:r>
          </w:p>
        </w:tc>
        <w:tc>
          <w:tcPr>
            <w:tcW w:w="66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>Presentación y puntualidad, asistencia.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  <w:tr w:rsidR="003756E8" w:rsidRPr="003756E8" w:rsidTr="003756E8"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>Responsabilidad y Compromiso.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  <w:tr w:rsidR="003756E8" w:rsidRPr="003756E8" w:rsidTr="003756E8"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>Relación con los niños ,actores institucionales (diversidad)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  <w:tr w:rsidR="003756E8" w:rsidRPr="003756E8" w:rsidTr="00464A8D">
        <w:trPr>
          <w:trHeight w:val="628"/>
        </w:trPr>
        <w:tc>
          <w:tcPr>
            <w:tcW w:w="155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b/>
                <w:sz w:val="18"/>
                <w:szCs w:val="18"/>
              </w:rPr>
            </w:pPr>
            <w:r w:rsidRPr="003756E8">
              <w:rPr>
                <w:b/>
                <w:sz w:val="18"/>
                <w:szCs w:val="18"/>
              </w:rPr>
              <w:t>TAINES</w:t>
            </w:r>
          </w:p>
        </w:tc>
        <w:tc>
          <w:tcPr>
            <w:tcW w:w="669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 xml:space="preserve">Asistencia a los taines. </w:t>
            </w:r>
          </w:p>
          <w:p w:rsidR="00F7389A" w:rsidRDefault="00F7389A" w:rsidP="005A5C31">
            <w:pPr>
              <w:spacing w:after="0"/>
              <w:rPr>
                <w:sz w:val="18"/>
                <w:szCs w:val="18"/>
              </w:rPr>
            </w:pPr>
          </w:p>
          <w:p w:rsidR="00F7389A" w:rsidRDefault="00F7389A" w:rsidP="005A5C31">
            <w:pPr>
              <w:spacing w:after="0"/>
              <w:rPr>
                <w:sz w:val="18"/>
                <w:szCs w:val="18"/>
              </w:rPr>
            </w:pPr>
          </w:p>
          <w:p w:rsidR="00F7389A" w:rsidRPr="003756E8" w:rsidRDefault="00F7389A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  <w:tr w:rsidR="003756E8" w:rsidRPr="003756E8" w:rsidTr="003756E8"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</w:tcPr>
          <w:p w:rsidR="003756E8" w:rsidRPr="003756E8" w:rsidRDefault="003756E8" w:rsidP="005A5C31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756E8">
              <w:rPr>
                <w:b/>
                <w:sz w:val="18"/>
                <w:szCs w:val="18"/>
              </w:rPr>
              <w:lastRenderedPageBreak/>
              <w:t>Coloquio</w:t>
            </w:r>
          </w:p>
        </w:tc>
        <w:tc>
          <w:tcPr>
            <w:tcW w:w="14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3756E8" w:rsidRPr="003756E8" w:rsidRDefault="003756E8" w:rsidP="005A5C31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756E8">
              <w:rPr>
                <w:b/>
                <w:sz w:val="18"/>
                <w:szCs w:val="18"/>
              </w:rPr>
              <w:t>Fundamentación teórica</w:t>
            </w:r>
          </w:p>
        </w:tc>
        <w:tc>
          <w:tcPr>
            <w:tcW w:w="5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>Adecuación al Diseño Curricular del Nivel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  <w:tr w:rsidR="003756E8" w:rsidRPr="003756E8" w:rsidTr="003756E8"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 xml:space="preserve">Adecuación al marco teórico del ateneo: explicitar autores, teorías,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  <w:tr w:rsidR="003756E8" w:rsidRPr="003756E8" w:rsidTr="003756E8"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>Relación entre lo planteado por el DC y lo planteado por los Ateneos. (¿Pudo enriquecer la propuesta del DC tomando a los autores, pudo comprender lo que planteaban, profundizar, etc.?)</w:t>
            </w:r>
          </w:p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  <w:tr w:rsidR="003756E8" w:rsidRPr="003756E8" w:rsidTr="003756E8"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3756E8" w:rsidRPr="003756E8" w:rsidRDefault="003756E8" w:rsidP="005A5C31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3756E8">
              <w:rPr>
                <w:b/>
                <w:sz w:val="18"/>
                <w:szCs w:val="18"/>
              </w:rPr>
              <w:t>Comunicación de la propuesta</w:t>
            </w:r>
          </w:p>
        </w:tc>
        <w:tc>
          <w:tcPr>
            <w:tcW w:w="5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3756E8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  <w:u w:val="single"/>
              </w:rPr>
              <w:t>Soporte visual</w:t>
            </w:r>
            <w:r w:rsidRPr="003756E8">
              <w:rPr>
                <w:sz w:val="18"/>
                <w:szCs w:val="18"/>
              </w:rPr>
              <w:t>: Calidad de diapositivas, estructuración de las ideas, presencia de ideas concepciones teóricas, estética.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  <w:tr w:rsidR="003756E8" w:rsidRPr="003756E8" w:rsidTr="003756E8"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  <w:u w:val="single"/>
              </w:rPr>
              <w:t>Expresión oral:</w:t>
            </w:r>
            <w:r w:rsidRPr="003756E8">
              <w:rPr>
                <w:sz w:val="18"/>
                <w:szCs w:val="18"/>
              </w:rPr>
              <w:t xml:space="preserve"> </w:t>
            </w:r>
            <w:r w:rsidRPr="003756E8">
              <w:rPr>
                <w:sz w:val="18"/>
                <w:szCs w:val="18"/>
                <w:u w:val="single"/>
              </w:rPr>
              <w:t xml:space="preserve">Vocabulario </w:t>
            </w:r>
            <w:r w:rsidRPr="003756E8">
              <w:rPr>
                <w:sz w:val="18"/>
                <w:szCs w:val="18"/>
              </w:rPr>
              <w:t>(pertinencia, coherencia, cohesión, )</w:t>
            </w:r>
          </w:p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  <w:u w:val="single"/>
              </w:rPr>
              <w:t>Intencionalidad comunicativa</w:t>
            </w:r>
            <w:r w:rsidRPr="003756E8">
              <w:rPr>
                <w:sz w:val="18"/>
                <w:szCs w:val="18"/>
              </w:rPr>
              <w:t>: voz, entonación, postura corporal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  <w:tr w:rsidR="003756E8" w:rsidRPr="003756E8" w:rsidTr="003756E8"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  <w:u w:val="single"/>
              </w:rPr>
              <w:t>Capacidad de  argumentación</w:t>
            </w:r>
            <w:r w:rsidRPr="003756E8">
              <w:rPr>
                <w:sz w:val="18"/>
                <w:szCs w:val="18"/>
              </w:rPr>
              <w:t>: *</w:t>
            </w:r>
            <w:r w:rsidRPr="003756E8">
              <w:rPr>
                <w:i/>
                <w:sz w:val="18"/>
                <w:szCs w:val="18"/>
              </w:rPr>
              <w:t>fundamentar</w:t>
            </w:r>
            <w:r w:rsidRPr="003756E8">
              <w:rPr>
                <w:sz w:val="18"/>
                <w:szCs w:val="18"/>
              </w:rPr>
              <w:t xml:space="preserve"> afirmaciones desde autores, teorías, </w:t>
            </w:r>
          </w:p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>*</w:t>
            </w:r>
            <w:r w:rsidRPr="003756E8">
              <w:rPr>
                <w:i/>
                <w:sz w:val="18"/>
                <w:szCs w:val="18"/>
              </w:rPr>
              <w:t xml:space="preserve">Relacionar </w:t>
            </w:r>
            <w:r w:rsidRPr="003756E8">
              <w:rPr>
                <w:sz w:val="18"/>
                <w:szCs w:val="18"/>
              </w:rPr>
              <w:t>teorías, ideas, concepciones con la propuesta pedagógica elaborada.</w:t>
            </w:r>
          </w:p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>*</w:t>
            </w:r>
            <w:r w:rsidRPr="003756E8">
              <w:rPr>
                <w:i/>
                <w:sz w:val="18"/>
                <w:szCs w:val="18"/>
              </w:rPr>
              <w:t>Comparar</w:t>
            </w:r>
            <w:r w:rsidRPr="003756E8">
              <w:rPr>
                <w:sz w:val="18"/>
                <w:szCs w:val="18"/>
              </w:rPr>
              <w:t xml:space="preserve"> las semejanzas y diferencias entre los requerimientos en la institución formadora y la institución destino. </w:t>
            </w:r>
          </w:p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>Valorar aprendizajes, fortalezas, oportunidades DEBILIDADES amenazas(FODA)</w:t>
            </w:r>
          </w:p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  <w:tr w:rsidR="003756E8" w:rsidRPr="003756E8" w:rsidTr="003756E8">
        <w:trPr>
          <w:gridAfter w:val="6"/>
          <w:wAfter w:w="11330" w:type="dxa"/>
          <w:trHeight w:val="309"/>
        </w:trPr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  <w:tr w:rsidR="003756E8" w:rsidRPr="003756E8" w:rsidTr="003756E8"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b/>
                <w:sz w:val="18"/>
                <w:szCs w:val="18"/>
              </w:rPr>
            </w:pPr>
            <w:r w:rsidRPr="003756E8">
              <w:rPr>
                <w:b/>
                <w:sz w:val="18"/>
                <w:szCs w:val="18"/>
              </w:rPr>
              <w:t xml:space="preserve">Aspecto actitudinal </w:t>
            </w:r>
          </w:p>
        </w:tc>
        <w:tc>
          <w:tcPr>
            <w:tcW w:w="66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>Actitudes positivas frente al trabajo en general (durante todo el año y en el coloquio)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  <w:tr w:rsidR="003756E8" w:rsidRPr="003756E8" w:rsidTr="003756E8"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 xml:space="preserve">Capacidad de autocrítica_ Revisión de sus propias prácticas-. Autorregulación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  <w:tr w:rsidR="003756E8" w:rsidRPr="003756E8" w:rsidTr="003756E8"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  <w:r w:rsidRPr="003756E8">
              <w:rPr>
                <w:sz w:val="18"/>
                <w:szCs w:val="18"/>
              </w:rPr>
              <w:t>Relación con sus pares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56E8" w:rsidRPr="003756E8" w:rsidRDefault="003756E8" w:rsidP="005A5C31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3756E8" w:rsidRPr="003756E8" w:rsidRDefault="003756E8" w:rsidP="003756E8">
      <w:pPr>
        <w:spacing w:line="240" w:lineRule="auto"/>
        <w:rPr>
          <w:b/>
          <w:sz w:val="18"/>
          <w:szCs w:val="18"/>
        </w:rPr>
      </w:pPr>
    </w:p>
    <w:p w:rsidR="003756E8" w:rsidRPr="003756E8" w:rsidRDefault="003756E8" w:rsidP="003756E8">
      <w:pPr>
        <w:spacing w:line="240" w:lineRule="auto"/>
        <w:rPr>
          <w:b/>
          <w:sz w:val="18"/>
          <w:szCs w:val="18"/>
        </w:rPr>
      </w:pPr>
    </w:p>
    <w:p w:rsidR="003756E8" w:rsidRPr="003756E8" w:rsidRDefault="003756E8" w:rsidP="003756E8">
      <w:pPr>
        <w:rPr>
          <w:sz w:val="18"/>
          <w:szCs w:val="18"/>
        </w:rPr>
      </w:pPr>
    </w:p>
    <w:p w:rsidR="00BA3165" w:rsidRPr="003756E8" w:rsidRDefault="00BA3165">
      <w:pPr>
        <w:rPr>
          <w:sz w:val="18"/>
          <w:szCs w:val="18"/>
        </w:rPr>
      </w:pPr>
    </w:p>
    <w:sectPr w:rsidR="00BA3165" w:rsidRPr="003756E8">
      <w:pgSz w:w="15840" w:h="12240" w:orient="landscape"/>
      <w:pgMar w:top="1701" w:right="1417" w:bottom="1701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E8"/>
    <w:rsid w:val="003756E8"/>
    <w:rsid w:val="00736472"/>
    <w:rsid w:val="00B301EA"/>
    <w:rsid w:val="00BA3165"/>
    <w:rsid w:val="00BA6BEA"/>
    <w:rsid w:val="00F7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598D"/>
  <w15:docId w15:val="{1EA5017B-821E-43DA-B271-3E5519D5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6E8"/>
    <w:pPr>
      <w:suppressAutoHyphens/>
      <w:spacing w:after="200" w:line="276" w:lineRule="auto"/>
    </w:pPr>
    <w:rPr>
      <w:rFonts w:ascii="Calibri" w:eastAsia="Droid Sans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89A"/>
    <w:rPr>
      <w:rFonts w:ascii="Tahoma" w:eastAsia="Droid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 de Windows</cp:lastModifiedBy>
  <cp:revision>2</cp:revision>
  <dcterms:created xsi:type="dcterms:W3CDTF">2018-04-04T16:29:00Z</dcterms:created>
  <dcterms:modified xsi:type="dcterms:W3CDTF">2018-04-04T16:29:00Z</dcterms:modified>
</cp:coreProperties>
</file>